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EastAsia" w:hAnsiTheme="minorEastAsia" w:eastAsiaTheme="minorEastAsia"/>
          <w:b w:val="0"/>
          <w:bCs w:val="0"/>
          <w:sz w:val="30"/>
        </w:rPr>
      </w:pPr>
      <w:bookmarkStart w:id="0" w:name="_Toc24724709"/>
      <w:r>
        <w:rPr>
          <w:rFonts w:hint="eastAsia" w:asciiTheme="minorEastAsia" w:hAnsiTheme="minorEastAsia" w:eastAsiaTheme="minorEastAsia"/>
          <w:b w:val="0"/>
          <w:bCs w:val="0"/>
          <w:sz w:val="30"/>
        </w:rPr>
        <w:t>牡丹区养老服务领域标准化公开目录</w:t>
      </w:r>
      <w:bookmarkEnd w:id="0"/>
    </w:p>
    <w:tbl>
      <w:tblPr>
        <w:tblStyle w:val="11"/>
        <w:tblW w:w="1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245"/>
        <w:gridCol w:w="1485"/>
        <w:gridCol w:w="3075"/>
        <w:gridCol w:w="1635"/>
        <w:gridCol w:w="1890"/>
        <w:gridCol w:w="2402"/>
        <w:gridCol w:w="1768"/>
        <w:gridCol w:w="589"/>
        <w:gridCol w:w="774"/>
        <w:gridCol w:w="601"/>
        <w:gridCol w:w="786"/>
        <w:gridCol w:w="786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tblHeader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7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240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公开渠道和载体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Header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7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2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2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2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3075" w:type="dxa"/>
            <w:vAlign w:val="center"/>
          </w:tcPr>
          <w:p>
            <w:pPr>
              <w:spacing w:after="24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2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2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8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2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牡丹区民政局养老服务科、乡镇政府（街道办事处）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2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2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8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240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牡丹区民政局养老服务科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rFonts w:hint="default" w:ascii="仿宋" w:hAnsi="仿宋" w:eastAsia="仿宋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23814" w:h="16840" w:orient="landscape"/>
      <w:pgMar w:top="1701" w:right="1701" w:bottom="1701" w:left="170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  <w:rFonts w:ascii="Times New Roman"/>
        <w:sz w:val="32"/>
        <w:szCs w:val="32"/>
      </w:rPr>
    </w:pPr>
    <w:r>
      <w:rPr>
        <w:rStyle w:val="15"/>
        <w:rFonts w:ascii="Times New Roman"/>
        <w:sz w:val="32"/>
        <w:szCs w:val="32"/>
      </w:rPr>
      <w:t>－</w:t>
    </w:r>
    <w:r>
      <w:rPr>
        <w:rFonts w:ascii="Times New Roman"/>
        <w:sz w:val="32"/>
        <w:szCs w:val="32"/>
      </w:rPr>
      <w:fldChar w:fldCharType="begin"/>
    </w:r>
    <w:r>
      <w:rPr>
        <w:rStyle w:val="15"/>
        <w:rFonts w:ascii="Times New Roman"/>
        <w:sz w:val="32"/>
        <w:szCs w:val="32"/>
      </w:rPr>
      <w:instrText xml:space="preserve">PAGE  </w:instrText>
    </w:r>
    <w:r>
      <w:rPr>
        <w:rFonts w:ascii="Times New Roman"/>
        <w:sz w:val="32"/>
        <w:szCs w:val="32"/>
      </w:rPr>
      <w:fldChar w:fldCharType="separate"/>
    </w:r>
    <w:r>
      <w:rPr>
        <w:rStyle w:val="15"/>
        <w:rFonts w:ascii="Times New Roman"/>
        <w:sz w:val="32"/>
        <w:szCs w:val="32"/>
      </w:rPr>
      <w:t>2</w:t>
    </w:r>
    <w:r>
      <w:rPr>
        <w:rFonts w:ascii="Times New Roman"/>
        <w:sz w:val="32"/>
        <w:szCs w:val="32"/>
      </w:rPr>
      <w:fldChar w:fldCharType="end"/>
    </w:r>
    <w:r>
      <w:rPr>
        <w:rStyle w:val="15"/>
        <w:rFonts w:ascii="Times New Roman"/>
        <w:sz w:val="32"/>
        <w:szCs w:val="32"/>
      </w:rPr>
      <w:t>－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HorizontalSpacing w:val="158"/>
  <w:drawingGridVerticalSpacing w:val="30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jMGI2ZmU2MmMzZWVjYzI0Nzg1OTBlYjBlMjlmYWUifQ=="/>
  </w:docVars>
  <w:rsids>
    <w:rsidRoot w:val="4CF92CFA"/>
    <w:rsid w:val="00180C1A"/>
    <w:rsid w:val="00193D09"/>
    <w:rsid w:val="001C0FD1"/>
    <w:rsid w:val="001F07A5"/>
    <w:rsid w:val="00266EE1"/>
    <w:rsid w:val="002D5F3D"/>
    <w:rsid w:val="005A61BC"/>
    <w:rsid w:val="006A362D"/>
    <w:rsid w:val="006C19B7"/>
    <w:rsid w:val="00706E1E"/>
    <w:rsid w:val="007423D2"/>
    <w:rsid w:val="007B02F2"/>
    <w:rsid w:val="008D5502"/>
    <w:rsid w:val="008E15F7"/>
    <w:rsid w:val="009250F3"/>
    <w:rsid w:val="00995808"/>
    <w:rsid w:val="00AC0246"/>
    <w:rsid w:val="00B0461B"/>
    <w:rsid w:val="00C52CA8"/>
    <w:rsid w:val="00D10891"/>
    <w:rsid w:val="00E31410"/>
    <w:rsid w:val="00EE7ED0"/>
    <w:rsid w:val="00F80C6D"/>
    <w:rsid w:val="00FE4F3D"/>
    <w:rsid w:val="060077F4"/>
    <w:rsid w:val="17916CC7"/>
    <w:rsid w:val="22EE2F49"/>
    <w:rsid w:val="2ACB3BA9"/>
    <w:rsid w:val="2CD84122"/>
    <w:rsid w:val="34F160CC"/>
    <w:rsid w:val="37E40C6A"/>
    <w:rsid w:val="3A29310C"/>
    <w:rsid w:val="3B1B0FE8"/>
    <w:rsid w:val="42F37452"/>
    <w:rsid w:val="46D45715"/>
    <w:rsid w:val="4CF92CFA"/>
    <w:rsid w:val="4F9A1E30"/>
    <w:rsid w:val="52E22DC7"/>
    <w:rsid w:val="537F75B4"/>
    <w:rsid w:val="53BA7E90"/>
    <w:rsid w:val="56F361E8"/>
    <w:rsid w:val="57DB7262"/>
    <w:rsid w:val="5A7A4CFE"/>
    <w:rsid w:val="5DB8207C"/>
    <w:rsid w:val="64E50BAF"/>
    <w:rsid w:val="66727784"/>
    <w:rsid w:val="6B99489F"/>
    <w:rsid w:val="6C98728A"/>
    <w:rsid w:val="6CDF4E45"/>
    <w:rsid w:val="70D0392B"/>
    <w:rsid w:val="7D4A7B00"/>
    <w:rsid w:val="7EE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qFormat/>
    <w:uiPriority w:val="0"/>
    <w:pPr>
      <w:jc w:val="left"/>
    </w:pPr>
    <w:rPr>
      <w:rFonts w:ascii="Calibri" w:hAnsi="Calibri" w:eastAsia="宋体" w:cs="Times New Roman"/>
      <w:sz w:val="21"/>
      <w:szCs w:val="22"/>
    </w:rPr>
  </w:style>
  <w:style w:type="paragraph" w:styleId="5">
    <w:name w:val="Balloon Text"/>
    <w:basedOn w:val="1"/>
    <w:link w:val="2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  <w:rPr>
      <w:rFonts w:ascii="Calibri" w:hAnsi="Calibri" w:eastAsia="宋体" w:cs="Times New Roman"/>
      <w:sz w:val="21"/>
      <w:szCs w:val="22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23"/>
    <w:qFormat/>
    <w:uiPriority w:val="0"/>
    <w:rPr>
      <w:b/>
      <w:bCs/>
    </w:rPr>
  </w:style>
  <w:style w:type="table" w:styleId="12">
    <w:name w:val="Table Grid"/>
    <w:basedOn w:val="11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character" w:customStyle="1" w:styleId="18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1 Char"/>
    <w:basedOn w:val="13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21"/>
      <w:szCs w:val="22"/>
    </w:rPr>
  </w:style>
  <w:style w:type="character" w:customStyle="1" w:styleId="22">
    <w:name w:val="批注文字 Char"/>
    <w:basedOn w:val="13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3">
    <w:name w:val="批注主题 Char"/>
    <w:basedOn w:val="22"/>
    <w:link w:val="10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4">
    <w:name w:val="批注框文本 Char"/>
    <w:basedOn w:val="13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1794</Words>
  <Characters>1806</Characters>
  <Lines>36</Lines>
  <Paragraphs>10</Paragraphs>
  <TotalTime>3</TotalTime>
  <ScaleCrop>false</ScaleCrop>
  <LinksUpToDate>false</LinksUpToDate>
  <CharactersWithSpaces>4970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2020-12-03T08:58:00Z</dcterms:created>
  <dc:creator>刺猬</dc:creator>
  <cp:lastModifiedBy>^夢蓝妖姬^</cp:lastModifiedBy>
  <dcterms:modified xsi:type="dcterms:W3CDTF">2022-09-06T09:41:05Z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E512A7C7369F450BA6CE0F9AFD5A1A89</vt:lpwstr>
  </property>
</Properties>
</file>