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4072"/>
        <w:gridCol w:w="2063"/>
        <w:gridCol w:w="3120"/>
        <w:gridCol w:w="1365"/>
        <w:gridCol w:w="1170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被检查企业名称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检查记录流水号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许可证号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检查类型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检查结果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"javascript:keyDetail('ff8080818804511401880489caca13ad','ff8080815b9476a1015bad0321e80246','03,06,07','0','1','1','0216','0','0','','0216')"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菏泽国药楚济堂医药有限公司沙土药店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YP202305809008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鲁CB5305839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/1/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"javascript:keyDetail('ff808081859ff9260185a3ea7e390272','ff8080815cb068a1015cb3bf1940006c','','0','1','0','0216','0','0','','0216')"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山东联众医药连锁有限公司第十八药店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YP202301752756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鲁CB5303748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/1/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"javascript:keyDetail('ff80808187ead1420187f96a0bc505f5','ff808081560096ee0156009c67b40039','03,06,07','0','1','1','0213','0','0','','0213')"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牡丹区南城双阳社区卫生室2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YP202305804965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PDY01952-X37170212D6001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/1/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"javascript:keyDetail('ff80808188045114018808b3cdd85525','ff808081560096ee015600e2af6e0081','01,03,06,07','0','1','1','0216','0','0','','0216')"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国大药房（菏泽）有限公司壹号学府店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YP202305810202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鲁CB5306698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"javascript:keyDetail('ff8080818610d7b201865e8b60256981','ff8080815b9476a1015bad270d9a03f2','03,06,07','0','1','1','0213','0','0','','0213')"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牡丹区西城吴堤口社区卫生室2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YP202302758451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PDY78889-837170212D6001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"javascript:keyDetail('ff8080818610d7b201867d10eef50f5d','ff8080815b9476a1015bad0321e80246','03,06,07','0','1','1','0216','0','0','','0216')"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菏泽市惠众医药连锁有限公司牡丹区一店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YP202302761359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鲁CB5301636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"javascript:keyDetail('ff8080818680ee7301869c68157149e1','ff8080815b9476a1015bad270d9a03f2','','0','1','0','0213','0','0','','0213')"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小留镇马常寨村卫生室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YP202303764623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PDYO2020-537170212D6001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"javascript:keyDetail('ff8080818804511401882782ac022b81','ff8080815b9476a1015bad270d9a03f2','03,06,07','0','1','1','0213','0','0','','0213')"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牡丹区都司镇周楼村卫生室2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YP202305818290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PDY01726-837170212D6001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"javascript:keyDetail('ff80808188045114018809c69e407ff1','ff8080815b9476a1015bad0321e80246','03,06,07','0','1','1','0216','0','0','','0216')"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菏泽九州通宏卓大药房连锁有限公司利君药店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YP202305811029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鲁CB5306608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/3/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菏泽市牡丹区黄堽镇大张庄行政村郭守祥卫生室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YP202305815370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PDY79001-937170212D6001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"javascript:keyDetail('ff808081880451140188046ec4ed09f1','ff8080815b9476a1015bad0321e80246','03,06,07','0','1','1','0216','0','0','','0216')"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山东联众医药连锁有限公司第六十五药店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5F5"/>
              </w:rPr>
              <w:t>YP202305808837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鲁CB5304290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"javascript:keyDetail('ff8080818804511401880470e9b10a71','ff8080815b9476a1015bad270d9a03f2','03,06,07','0','1','1','0213','0','0','','0213')"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牡丹区皇镇街道办事处邢楼卫生室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5F5"/>
              </w:rPr>
              <w:t>YP202305809012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PDY01461-437170212D6001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/4/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"javascript:keyDetail('ff8080818804511401881cca6b920c6a','ff8080815b9476a1015bad270d9a03f2','','0','1','0','0213','0','0','','0213')"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牡丹区胡集镇东马垓村卫生室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YP202305813240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PDY01534-237170212D6001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菏泽漱玉平民大药房有限公司牡丹区凯兴天下店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YP202305812521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鲁CB5306671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15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"javascript:keyDetail('ff8080818804511401882884a8b85daa','ff808081560096ee015600e2af6e0081','01,03,06,07','0','1','1','0216','0','0','','0216')"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菏泽市仁和堂医药连锁有限公司九分店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YP202305819225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鲁CB5303969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/5/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"javascript:keyDetail('ff8080818899f3f401889df1f2325e17','ff8080815cb068a1015cb3bf1940006c','','0','1','0','0212','0','0','','0212')"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菏泽市牡丹区慷一生大药房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YP202306847194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鲁DA5303961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17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"javascript:keyDetail('ff8080818899f3f401889dfcc1bc634c','ff8080815cb068a1015cb3bf1940006c','','0','1','0','0216','0','0','','0216')"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山东联众医药连锁有限公司第一百六十一药店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YP202306847258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鲁CB5304772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18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"javascript:keyDetail('ff80808188f651f80188fffdf0aa565b','ff8080815b9476a1015bad270d9a03f2','03,06,07','0','1','1','0213','0','0','','0213')" \o "" </w:instrTex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t>牡丹区王浩屯镇西袁张卫生室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5F5F5"/>
              </w:rPr>
              <w:t>YP202306869344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PDY01526-237170212D6001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日常检查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通过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U5NmQzYjAxY2U4MDRhNjRiMTAwMjc0MDg1NjRjYTcifQ=="/>
  </w:docVars>
  <w:rsids>
    <w:rsidRoot w:val="00D02102"/>
    <w:rsid w:val="00D02102"/>
    <w:rsid w:val="00E86748"/>
    <w:rsid w:val="046C12B8"/>
    <w:rsid w:val="06596167"/>
    <w:rsid w:val="0C704F35"/>
    <w:rsid w:val="10F24385"/>
    <w:rsid w:val="180C2454"/>
    <w:rsid w:val="1C386853"/>
    <w:rsid w:val="2CE87495"/>
    <w:rsid w:val="2D3934C2"/>
    <w:rsid w:val="2D7938CF"/>
    <w:rsid w:val="33D3107B"/>
    <w:rsid w:val="367234A9"/>
    <w:rsid w:val="48F13107"/>
    <w:rsid w:val="49332F52"/>
    <w:rsid w:val="49A5461D"/>
    <w:rsid w:val="4AD62257"/>
    <w:rsid w:val="4E5C7E93"/>
    <w:rsid w:val="56196B86"/>
    <w:rsid w:val="5A1531B9"/>
    <w:rsid w:val="5E7537A4"/>
    <w:rsid w:val="5F3675CD"/>
    <w:rsid w:val="68B524C6"/>
    <w:rsid w:val="68CC4A5C"/>
    <w:rsid w:val="6938287F"/>
    <w:rsid w:val="6F533730"/>
    <w:rsid w:val="7D6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1129</Characters>
  <Lines>9</Lines>
  <Paragraphs>2</Paragraphs>
  <TotalTime>32</TotalTime>
  <ScaleCrop>false</ScaleCrop>
  <LinksUpToDate>false</LinksUpToDate>
  <CharactersWithSpaces>1324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2022-12-01T01:54:00Z</dcterms:created>
  <dc:creator>Administrator</dc:creator>
  <cp:lastModifiedBy>Administrator</cp:lastModifiedBy>
  <dcterms:modified xsi:type="dcterms:W3CDTF">2023-10-26T02:14:26Z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F23B632BA79A4C3CBA851C514DFCCC0E_12</vt:lpwstr>
  </property>
</Properties>
</file>