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CC" w:rsidRDefault="00A502CC" w:rsidP="00A502C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食品生产企业日常监督检查结果公示</w:t>
      </w:r>
      <w:r w:rsidR="00CB08A4">
        <w:rPr>
          <w:rFonts w:hint="eastAsia"/>
          <w:b/>
          <w:bCs/>
          <w:sz w:val="44"/>
          <w:szCs w:val="44"/>
        </w:rPr>
        <w:t>（</w:t>
      </w:r>
      <w:r w:rsidR="00CB08A4">
        <w:rPr>
          <w:rFonts w:hint="eastAsia"/>
          <w:b/>
          <w:bCs/>
          <w:sz w:val="44"/>
          <w:szCs w:val="44"/>
        </w:rPr>
        <w:t>2023</w:t>
      </w:r>
      <w:r w:rsidR="00CB08A4">
        <w:rPr>
          <w:rFonts w:hint="eastAsia"/>
          <w:b/>
          <w:bCs/>
          <w:sz w:val="44"/>
          <w:szCs w:val="44"/>
        </w:rPr>
        <w:t>年</w:t>
      </w:r>
      <w:r w:rsidR="00177EC4">
        <w:rPr>
          <w:rFonts w:hint="eastAsia"/>
          <w:b/>
          <w:bCs/>
          <w:sz w:val="44"/>
          <w:szCs w:val="44"/>
        </w:rPr>
        <w:t>7</w:t>
      </w:r>
      <w:r w:rsidR="00CB08A4">
        <w:rPr>
          <w:rFonts w:hint="eastAsia"/>
          <w:b/>
          <w:bCs/>
          <w:sz w:val="44"/>
          <w:szCs w:val="44"/>
        </w:rPr>
        <w:t>-</w:t>
      </w:r>
      <w:r w:rsidR="00177EC4">
        <w:rPr>
          <w:rFonts w:hint="eastAsia"/>
          <w:b/>
          <w:bCs/>
          <w:sz w:val="44"/>
          <w:szCs w:val="44"/>
        </w:rPr>
        <w:t>12</w:t>
      </w:r>
      <w:r w:rsidR="00CB08A4">
        <w:rPr>
          <w:rFonts w:hint="eastAsia"/>
          <w:b/>
          <w:bCs/>
          <w:sz w:val="44"/>
          <w:szCs w:val="44"/>
        </w:rPr>
        <w:t>月份）</w:t>
      </w:r>
    </w:p>
    <w:p w:rsidR="006D6A59" w:rsidRDefault="00654109"/>
    <w:p w:rsidR="00A502CC" w:rsidRDefault="00A502CC"/>
    <w:tbl>
      <w:tblPr>
        <w:tblW w:w="14323" w:type="dxa"/>
        <w:tblInd w:w="-459" w:type="dxa"/>
        <w:tblLook w:val="04A0"/>
      </w:tblPr>
      <w:tblGrid>
        <w:gridCol w:w="851"/>
        <w:gridCol w:w="5316"/>
        <w:gridCol w:w="2498"/>
        <w:gridCol w:w="2534"/>
        <w:gridCol w:w="1556"/>
        <w:gridCol w:w="1568"/>
      </w:tblGrid>
      <w:tr w:rsidR="00CB08A4" w:rsidRPr="00CB08A4" w:rsidTr="007432EC">
        <w:trPr>
          <w:trHeight w:val="8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A4" w:rsidRPr="00CB08A4" w:rsidRDefault="00CB08A4" w:rsidP="00CB08A4"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8"/>
                <w:szCs w:val="28"/>
              </w:rPr>
            </w:pPr>
            <w:r w:rsidRPr="00CB08A4">
              <w:rPr>
                <w:rFonts w:ascii="Segoe UI" w:hAnsi="Segoe UI" w:cs="Segoe UI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A4" w:rsidRPr="00CB08A4" w:rsidRDefault="00CB08A4" w:rsidP="00CB08A4"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8"/>
                <w:szCs w:val="28"/>
              </w:rPr>
            </w:pPr>
            <w:r w:rsidRPr="00CB08A4">
              <w:rPr>
                <w:rFonts w:ascii="Segoe UI" w:hAnsi="Segoe UI" w:cs="Segoe UI"/>
                <w:b/>
                <w:kern w:val="0"/>
                <w:sz w:val="28"/>
                <w:szCs w:val="28"/>
              </w:rPr>
              <w:t>被检查企业名称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A4" w:rsidRPr="00CB08A4" w:rsidRDefault="00CB08A4" w:rsidP="00CB08A4"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8"/>
                <w:szCs w:val="28"/>
              </w:rPr>
            </w:pPr>
            <w:r w:rsidRPr="00CB08A4">
              <w:rPr>
                <w:rFonts w:ascii="Segoe UI" w:hAnsi="Segoe UI" w:cs="Segoe UI"/>
                <w:b/>
                <w:kern w:val="0"/>
                <w:sz w:val="28"/>
                <w:szCs w:val="28"/>
              </w:rPr>
              <w:t>检查记录流水号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A4" w:rsidRPr="00CB08A4" w:rsidRDefault="007432EC" w:rsidP="00CB08A4">
            <w:pPr>
              <w:widowControl/>
              <w:jc w:val="center"/>
              <w:rPr>
                <w:rFonts w:ascii="Segoe UI" w:hAnsi="Segoe UI" w:cs="Segoe UI"/>
                <w:b/>
                <w:kern w:val="0"/>
                <w:sz w:val="28"/>
                <w:szCs w:val="28"/>
              </w:rPr>
            </w:pPr>
            <w:r>
              <w:rPr>
                <w:rFonts w:ascii="Segoe UI" w:hAnsi="Segoe UI" w:cs="Segoe UI" w:hint="eastAsia"/>
                <w:b/>
                <w:kern w:val="0"/>
                <w:sz w:val="28"/>
                <w:szCs w:val="28"/>
              </w:rPr>
              <w:t>食品生产许可证号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A4" w:rsidRPr="00CB08A4" w:rsidRDefault="00CB08A4" w:rsidP="00CB08A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CB08A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A4" w:rsidRPr="00CB08A4" w:rsidRDefault="00CB08A4" w:rsidP="00CB08A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CB08A4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检查时间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菏泽顶好食品工业有限公司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2023-1-035543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SC10337170200432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2023/7/3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菏泽云海食品有限公司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2023-1-056000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SC11137170200947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2023/7/3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菏泽市裕华食品股份有限公司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2023-1-056872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SC11637170200801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2023/7/3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山东省待客仁食品有限公司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2023-1-033735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SC11837170201779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山东虎运食品股份有限公司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2023-1-035531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SC11137170201048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菏泽谷雨牡丹生物科技有限公司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2023-1-047104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SC10237170200984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菏泽市祥仁食品有限公司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2023-1-036635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SC11137170201064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2023/7/6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菏泽五合源面粉有限公司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2023-1-056832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SC10137170200566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2023/7/6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菏泽汇泉酒业有限公司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2023-1-055963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SC11537170202007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2023/7/6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菏泽市花乡面粉厂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2023-1-036895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SC10137170201001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2023/7/6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11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菏泽市京业福食品有限公司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2023-1-044563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SC10437170201335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菏泽随园食品股份有限公司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2023-1-034152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SC11837170200510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山东昆仑客食品有限公司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2023-1-034161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SC11837170201529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菏泽市锦全食品有限公司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2023-1-034163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SC11137170201136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菏泽市牡丹区新开食品有限公司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2023-1-034164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SC12337170200077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2023/7/10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山东沙土食品工业有限公司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2023-1-035306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SC11237170200338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2023/7/14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菏泽花仁食品有限公司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2023-1-035426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SC11837170201738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2023/7/14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山东新润林农业有限公司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2023-1-035429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SC11837170201971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2023/7/14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菏泽今月食品有限公司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2023-1-041935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SC11137170201144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菏泽市牡丹区酷巴休闲食品厂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2023-1-056931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SC11337170201839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菏泽彤彤食品有限公司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2023-1-042872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SC11137170202161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菏泽永辰食品有限公司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2023-1-056941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23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菏泽锦生食品有限公司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2023-1-060446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SC12537170202035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菏泽万宏食品有限公司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2023-1-036956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SC11837170202152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菏泽市牡丹区盛鑫源食品有限公司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2023-1-037852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SC11637170200908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菏泽市牡丹区赋康食品有限公司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2023-1-037862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SC10137170201680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菏泽绿禾食品股份有限公司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2023-1-045564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SC11637170200650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山东佳美食品工业有限公司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2023-1-045569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SC10637170205451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29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菏泽宏品食品有限公司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2023-1-045576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SC10637170200095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30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菏泽裕鲁西达食品有限公司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2023-1-045313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SC11637170202042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2023/7/28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菏泽明润食品冷藏有限公司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2023-1-044679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SC11037170201910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2023/8/8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山东味来香清真食品有限公司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2023-1-044662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SC11137170201933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菏泽市一帆食品有限公司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2023-1-045482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SC12137170200508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2023/8/14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山东顺航食品有限公司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2023-1-044732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SC12437170201621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2023/8/22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35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山东圆满食品有限公司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2023-1-044735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SC12437170201744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2023/8/23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菏泽市牡丹区回归面业有限公司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2023-1-044743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SC10137170200068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2023/8/24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菏泽市牡丹区嘉利源食品有限公司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2023-1-044748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SC12437170200885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2023/8/25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山东三猫食品销售有限公司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2023-1-044597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SC10937170200849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2023/8/25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39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山东奥胜食品有限公司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SC11137170201642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2023/8/30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山东鲁酝酒业有限公司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2023-1-044448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SC11537170202015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2023/8/30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菏泽维特食品有限公司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2023-1-064218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SC11137170201388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2023/8/31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菏泽市隆邦食品有限公司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2023-1-044457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SC20237170201653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2023/8/31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43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菏泽伊合顺食品有限公司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2023-1-043698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SC10437170202178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44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菏泽中颐水业有限公司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2023-1-044567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SC10637170200556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45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菏泽市牡丹区榭坊食品有限公司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2023-1-044580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SC10137170201296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46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菏泽尧舜牡丹生物科技有限公司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2023-1-044967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SC11437170200142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47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山东有朴食品有限公司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2023-1-044592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SC10337170201894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山东金恒食品有限公司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SC11637170000019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2023/9/8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49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山东鲜康农业科技有限公司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2023-1-044571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SC11637170201398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2023/9/8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山东庆祥德食品有限责任公司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2023-1-044453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SC10437170202022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2023/9/8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菏泽市大厨商贸有限公司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2023-1-044577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SC10337170200720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菏泽市牡丹区捷力水业有限公司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2023-1-044591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SC10637170201493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菏泽谷雨牡丹生物科技有限公司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2023-1-044605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SC10237170200984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菏泽市牡丹区华中食品有限公司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2023-1-044622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SC12137170200444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山东曹州圣酒酒业有限公司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2023-1-044720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SC11537170200173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山东中粹企业发展有限公司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2023-1-044772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SC10337170201878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山东天驰食品有限公司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SC12137170200532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58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菏泽市牡丹区曹家坊油脂有限公司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2023-1-044593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SC10237170200216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59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菏泽市牡丹区谷禾食品有限公司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SC12437170201275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菏泽市牡丹区牛小将食品加工厂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2023-1-044633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SC11137170201423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山东好伴食品有限公司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2023-1-044721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SC12137170201404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山东哈豆克食品有限公司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2023-1-044552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SC10137170201956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菏泽市优佳食品厂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2023-1-044564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SC10637170200708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菏泽国花牡丹农林科技有限公司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2023-1-044568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SC11437170201604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菏泽市冰龙食品有限公司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2023-1-044482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SC11037170200388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菏泽冰山食品有限公司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2023-1-044583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SC11037170200423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山东天邦粮油有限公司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SC10137170200365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菏泽祥瑞食品有限公司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2023-1-044518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SC10137170201108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69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菏泽老申家小磨香油有限公司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SC10337170201860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菏泽市醇窖王酒业有限公司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2023-1-044539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SC11537170200132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71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菏泽市浩萌商贸有限公司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2023-1-044560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SC10937170201317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菏泽市泽泉水业有限公司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2023-1-044558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SC10637170201436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菏泽市三星面业有限公司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2023-1-044536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SC10137170201052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菏泽市牡丹区华鲁面粉有限公司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2023-1-044544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SC10137170200228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75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菏泽正新食品有限公司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2023-1-044587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SC11137170201361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76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菏泽市鲁王面业有限公司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2023-1-044589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SC10137170200871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菏泽牛鲜生食品有限公司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2023-1-044603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SC10437170202209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菏泽市光明面粉有限公司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2023-1-044675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SC10137170201116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79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山东长有面粉有限公司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2023-1-044680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SC10137170200679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菏泽市牡丹区长远生态农业发展有限公司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2023-1-045279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SC10237170201856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黑蚂蚁国际葡萄酒业有限公司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2023-1-045280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SC11537170201810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山东锦臻农业科技有限公司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2023-1-045321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SC13137170201070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83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隆吉食品科技（山东）有限责任公司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2023-1-045327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SC11137170201802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隆吉食品科技（山东）有限责任公司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2023-1-045329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SC11137170201802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菏泽市牡丹区酿造厂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2023-1-045360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SC10337170200963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菏泽市鲜溢美食品有限公司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2023-1-045453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SC10337170200248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山东世纪胜达食品股份有限公司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2023-1-045656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SC11137170200607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2023/9/18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山东润粮酒业有限公司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2023-1-045668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SC11537170201676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2023/9/18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89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山东海嵘食品科技有限公司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2023-1-061545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SC11137170202196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2023/9/26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菏泽市牡丹区顺通供水有限公司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2023-1-058046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SC10637170201098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2023/10/10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菏泽天道食品有限公司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2023-1-048077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SC11137170201089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2023/10/10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菏泽好口福食品有限公司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2023-1-062823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SC12537170201510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2023/10/12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菏泽市两凤酒业有限公司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2023-1-050933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SC11537170200181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2023/10/20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菏泽其宝食品有限公司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2023-1-055205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SC10137170200121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2023/10/27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95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菏泽市牡丹区酷巴休闲食品厂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2023-1-056937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SC11337170201839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2023/10/27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菏泽永辰食品有限公司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2023-1-056942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SC11137170201984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2023/10/27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菏泽汇泉酒业有限公司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2023-1-055988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SC11537170202007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2023/10/30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菏泽市牡丹区味永佳食品有限公司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2023-1-055174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SC11137170201667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2023/10/30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99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菏泽市牡丹区龙星食品有限公司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2023-1-054499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SC11137170200570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2023/10/30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菏泽云海食品有限公司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2023-1-056005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SC11137170200947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2023/10/30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山东古曹州酿酒有限公司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2023-1-055186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SC11537170201560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2023/10/30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菏泽友利食品有限公司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2023-1-055177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SC12237170201926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2023/10/30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菏泽华瑞面业有限公司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2023-1-055195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SC10137170201559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2023/10/30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菏泽五合源面粉有限公司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2023-1-056855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SC10137170200566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2023/10/31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菏泽市裕华食品股份有限公司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2023-1-056879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SC11637170200801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2023/10/31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山东华燕食品有限公司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2023-1-055763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SC11137170201370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107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菏泽富宇生物科技有限公司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2023-1-056702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SC20337170101133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菏泽牛鲜生食品有限公司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2023-1-058919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SC10437170202209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2023/11/13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109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菏泽锦生食品有限公司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2023-1-060448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SC12537170202035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2023/11/15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110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山东鲁秦酒业有限责任公司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2023-1-062832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SC11537170201692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2023/11/15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111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山东鑫尚源食品有限公司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2023-1-060460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SC11137170202231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2023/11/15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112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山东弓长号食品有限公司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2023-1-060295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SC10437170201450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2023/11/17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113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菏泽市牡丹区尧舜酿酒厂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2023-1-061122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SC11537170100333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114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菏泽北友食品有限公司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2023-1-061134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SC12337170201617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2023/11/20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115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菏泽厨禾食品有限公司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2023-1-061381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SC10137170202220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116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菏泽市牡丹区冠宇食品有限公司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2023-1-062998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SC12137170200959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117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菏泽伽冠食品有限公司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2023-1-061860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SC10837170201259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118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山东江正食品有限公司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2023-1-061862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SC11137170200615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2023/11/22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lastRenderedPageBreak/>
              <w:t>119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菏泽市牡丹区恒康食品有限公司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2023-1-062643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SC11137170201013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2023/11/24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120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山东华燕食品有限公司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2023-1-062922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SC11137170201370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121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山东鑫茂餐饮管理有限公司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2023-1-062988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SC10437170202217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2023/11/27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122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菏泽维特食品有限公司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2023-1-064175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SC11137170201388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书面限期整改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2023/11/29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123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山东尚雅农业科技有限公司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2023-1-064183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SC12537170201489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2023/11/29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124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菏泽市牡丹区森林坊酒业有限公司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2023-1-065241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SC11537170200374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2023/12/1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125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菏泽市牡丹区牛小将食品加工厂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2023-1-065211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SC11137170201423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2023/12/1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126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山东弓长号食品有限公司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2023-1-065272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SC10437170201450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生产经营异常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2023/12/1</w:t>
            </w:r>
          </w:p>
        </w:tc>
      </w:tr>
      <w:tr w:rsidR="007432EC" w:rsidRPr="00CB08A4" w:rsidTr="007432E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127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菏泽鸿昌食品有限公司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2023-1-065257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SC11137170215199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Pr="00432219" w:rsidRDefault="007432EC" w:rsidP="00B1097A">
            <w:pPr>
              <w:rPr>
                <w:rFonts w:hint="eastAsia"/>
              </w:rPr>
            </w:pPr>
            <w:r w:rsidRPr="00432219">
              <w:rPr>
                <w:rFonts w:hint="eastAsia"/>
              </w:rPr>
              <w:t>通过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2EC" w:rsidRDefault="007432EC" w:rsidP="00B1097A">
            <w:r w:rsidRPr="00432219">
              <w:rPr>
                <w:rFonts w:hint="eastAsia"/>
              </w:rPr>
              <w:t>2023/12/4</w:t>
            </w:r>
          </w:p>
        </w:tc>
      </w:tr>
    </w:tbl>
    <w:p w:rsidR="00A502CC" w:rsidRDefault="00A502CC"/>
    <w:sectPr w:rsidR="00A502CC" w:rsidSect="00A502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09" w:rsidRDefault="00654109" w:rsidP="00CB08A4">
      <w:r>
        <w:separator/>
      </w:r>
    </w:p>
  </w:endnote>
  <w:endnote w:type="continuationSeparator" w:id="0">
    <w:p w:rsidR="00654109" w:rsidRDefault="00654109" w:rsidP="00CB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09" w:rsidRDefault="00654109" w:rsidP="00CB08A4">
      <w:r>
        <w:separator/>
      </w:r>
    </w:p>
  </w:footnote>
  <w:footnote w:type="continuationSeparator" w:id="0">
    <w:p w:rsidR="00654109" w:rsidRDefault="00654109" w:rsidP="00CB0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2CC"/>
    <w:rsid w:val="000F1C34"/>
    <w:rsid w:val="00177EC4"/>
    <w:rsid w:val="001E033D"/>
    <w:rsid w:val="00270DC3"/>
    <w:rsid w:val="00383051"/>
    <w:rsid w:val="00494825"/>
    <w:rsid w:val="00544A00"/>
    <w:rsid w:val="005E5B62"/>
    <w:rsid w:val="00654109"/>
    <w:rsid w:val="007432EC"/>
    <w:rsid w:val="009F0543"/>
    <w:rsid w:val="00A30B19"/>
    <w:rsid w:val="00A502CC"/>
    <w:rsid w:val="00BC39DE"/>
    <w:rsid w:val="00CB08A4"/>
    <w:rsid w:val="00DC2E8F"/>
    <w:rsid w:val="00EC76D4"/>
    <w:rsid w:val="00EE4D6A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2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2CC"/>
    <w:rPr>
      <w:color w:val="800080"/>
      <w:u w:val="single"/>
    </w:rPr>
  </w:style>
  <w:style w:type="paragraph" w:customStyle="1" w:styleId="font5">
    <w:name w:val="font5"/>
    <w:basedOn w:val="a"/>
    <w:rsid w:val="00A502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A502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5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kern w:val="0"/>
      <w:sz w:val="24"/>
    </w:rPr>
  </w:style>
  <w:style w:type="paragraph" w:customStyle="1" w:styleId="xl66">
    <w:name w:val="xl66"/>
    <w:basedOn w:val="a"/>
    <w:rsid w:val="00A5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5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kern w:val="0"/>
      <w:sz w:val="24"/>
    </w:rPr>
  </w:style>
  <w:style w:type="paragraph" w:customStyle="1" w:styleId="xl68">
    <w:name w:val="xl68"/>
    <w:basedOn w:val="a"/>
    <w:rsid w:val="00A5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A502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CB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08A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08A4"/>
    <w:rPr>
      <w:rFonts w:ascii="Calibri" w:eastAsia="宋体" w:hAnsi="Calibri" w:cs="Times New Roman"/>
      <w:sz w:val="18"/>
      <w:szCs w:val="18"/>
    </w:rPr>
  </w:style>
  <w:style w:type="paragraph" w:customStyle="1" w:styleId="xl70">
    <w:name w:val="xl70"/>
    <w:basedOn w:val="a"/>
    <w:rsid w:val="00CB0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egoe UI" w:hAnsi="Segoe UI" w:cs="Segoe U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2023-12-05T01:55:00Z</dcterms:created>
  <dcterms:modified xsi:type="dcterms:W3CDTF">2023-12-05T03:07:00Z</dcterms:modified>
</cp:coreProperties>
</file>