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b w:val="0"/>
          <w:bCs w:val="0"/>
          <w:sz w:val="30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sz w:val="30"/>
        </w:rPr>
        <w:t>牡丹区财政预决算领域标准化公开目录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674"/>
        <w:gridCol w:w="677"/>
        <w:gridCol w:w="3038"/>
        <w:gridCol w:w="1688"/>
        <w:gridCol w:w="1519"/>
        <w:gridCol w:w="842"/>
        <w:gridCol w:w="1688"/>
        <w:gridCol w:w="674"/>
        <w:gridCol w:w="665"/>
        <w:gridCol w:w="514"/>
        <w:gridCol w:w="677"/>
        <w:gridCol w:w="674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046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公开渠道和载体</w:t>
            </w:r>
          </w:p>
        </w:tc>
        <w:tc>
          <w:tcPr>
            <w:tcW w:w="461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04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22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牡丹区财政局预算股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牡丹区财政局预算股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牡丹区财政局预算股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牡丹区财政局国库股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牡丹区财政局国库股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/>
          <w:color w:val="FF0000"/>
          <w:sz w:val="28"/>
          <w:szCs w:val="28"/>
        </w:rPr>
      </w:pPr>
    </w:p>
    <w:p/>
    <w:p/>
    <w:p/>
    <w:p/>
    <w:p/>
    <w:p/>
    <w:p/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674"/>
        <w:gridCol w:w="677"/>
        <w:gridCol w:w="3038"/>
        <w:gridCol w:w="1688"/>
        <w:gridCol w:w="1519"/>
        <w:gridCol w:w="842"/>
        <w:gridCol w:w="1688"/>
        <w:gridCol w:w="674"/>
        <w:gridCol w:w="665"/>
        <w:gridCol w:w="514"/>
        <w:gridCol w:w="677"/>
        <w:gridCol w:w="674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046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公开渠道和载体</w:t>
            </w:r>
          </w:p>
        </w:tc>
        <w:tc>
          <w:tcPr>
            <w:tcW w:w="461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tblHeader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04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22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牡丹区财政局财务科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7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523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牡丹区财政局财务科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17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1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1046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牡丹区财政局财务科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6838" w:h="11906" w:orient="landscape"/>
      <w:pgMar w:top="1689" w:right="1270" w:bottom="1689" w:left="1270" w:header="851" w:footer="992" w:gutter="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5"/>
    <w:rsid w:val="002327A5"/>
    <w:rsid w:val="00675D2F"/>
    <w:rsid w:val="006F2A41"/>
    <w:rsid w:val="00AA0E66"/>
    <w:rsid w:val="429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3156</Words>
  <Characters>3164</Characters>
  <Lines>26</Lines>
  <Paragraphs>7</Paragraphs>
  <TotalTime>1</TotalTime>
  <ScaleCrop>false</ScaleCrop>
  <LinksUpToDate>false</LinksUpToDate>
  <CharactersWithSpaces>3170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2020-12-11T09:35:00Z</dcterms:created>
  <dc:creator>songrf</dc:creator>
  <cp:lastModifiedBy>Administrator</cp:lastModifiedBy>
  <dcterms:modified xsi:type="dcterms:W3CDTF">2023-06-05T08:32:40Z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BD107ADB34464C3BA490A35AD4A1039E_13</vt:lpwstr>
  </property>
</Properties>
</file>