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菏泽市牡丹区人民政府关于印发2022年牡丹区黄河防洪工程抢险方案的通知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市牡丹区人民政府关于印发2022年牡丹区黄河防洪工程抢险方案的通知菏区政发〔2022〕7号各镇人民政府，各街道办事处，区政府各部门：现将修订后的《2022年牡丹区黄河防洪工程抢险方案》印发给你们，请认真遵照执行。菏泽市牡丹区人民政府2022年6月6日（此件公开发布）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牡丹区人民政府办公室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2022年06月06日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